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6989" w14:textId="7DBDD537" w:rsidR="00DB5EC5" w:rsidRDefault="00DB5EC5" w:rsidP="00927EBF">
      <w:pPr>
        <w:pStyle w:val="NormalWeb"/>
        <w:rPr>
          <w:rFonts w:asciiTheme="minorHAnsi" w:hAnsiTheme="minorHAnsi" w:cstheme="minorHAnsi"/>
        </w:rPr>
      </w:pPr>
      <w:r w:rsidRPr="00DB5EC5">
        <w:rPr>
          <w:rFonts w:asciiTheme="minorHAnsi" w:hAnsiTheme="minorHAnsi" w:cstheme="minorHAnsi"/>
        </w:rPr>
        <w:t>Last month, we launched our new cloud-based telephony system. Although there were a few bumps along the way during the initial setup, we've now found our rhythm and are beginning to enjoy the benefits of its new features.</w:t>
      </w:r>
    </w:p>
    <w:p w14:paraId="3F991BE7" w14:textId="4C1B1E12" w:rsidR="00927EBF" w:rsidRPr="00927EBF" w:rsidRDefault="00927EBF" w:rsidP="00927EBF">
      <w:pPr>
        <w:pStyle w:val="NormalWeb"/>
        <w:rPr>
          <w:rFonts w:asciiTheme="minorHAnsi" w:hAnsiTheme="minorHAnsi" w:cstheme="minorHAnsi"/>
        </w:rPr>
      </w:pPr>
      <w:r w:rsidRPr="00927EBF">
        <w:rPr>
          <w:rFonts w:asciiTheme="minorHAnsi" w:hAnsiTheme="minorHAnsi" w:cstheme="minorHAnsi"/>
        </w:rPr>
        <w:t>One particularly handy function is the call-back option. On the rare occasion you</w:t>
      </w:r>
      <w:r w:rsidR="00AA1DE6">
        <w:rPr>
          <w:rFonts w:asciiTheme="minorHAnsi" w:hAnsiTheme="minorHAnsi" w:cstheme="minorHAnsi"/>
        </w:rPr>
        <w:t xml:space="preserve"> a</w:t>
      </w:r>
      <w:r w:rsidRPr="00927EBF">
        <w:rPr>
          <w:rFonts w:asciiTheme="minorHAnsi" w:hAnsiTheme="minorHAnsi" w:cstheme="minorHAnsi"/>
        </w:rPr>
        <w:t xml:space="preserve">re </w:t>
      </w:r>
      <w:r w:rsidR="00FE5AF7">
        <w:rPr>
          <w:rFonts w:asciiTheme="minorHAnsi" w:hAnsiTheme="minorHAnsi" w:cstheme="minorHAnsi"/>
        </w:rPr>
        <w:t xml:space="preserve">held in a </w:t>
      </w:r>
      <w:r w:rsidRPr="00927EBF">
        <w:rPr>
          <w:rFonts w:asciiTheme="minorHAnsi" w:hAnsiTheme="minorHAnsi" w:cstheme="minorHAnsi"/>
        </w:rPr>
        <w:t xml:space="preserve">queue, you can request a call-back, hang up, and carry on with your day. The system holds your place </w:t>
      </w:r>
      <w:r w:rsidR="00AA1DE6">
        <w:rPr>
          <w:rFonts w:asciiTheme="minorHAnsi" w:hAnsiTheme="minorHAnsi" w:cstheme="minorHAnsi"/>
        </w:rPr>
        <w:t xml:space="preserve">in the queue </w:t>
      </w:r>
      <w:r w:rsidRPr="00927EBF">
        <w:rPr>
          <w:rFonts w:asciiTheme="minorHAnsi" w:hAnsiTheme="minorHAnsi" w:cstheme="minorHAnsi"/>
        </w:rPr>
        <w:t>and rings you back when it’s your turn—modern convenience at its finest.</w:t>
      </w:r>
      <w:r>
        <w:rPr>
          <w:rFonts w:asciiTheme="minorHAnsi" w:hAnsiTheme="minorHAnsi" w:cstheme="minorHAnsi"/>
        </w:rPr>
        <w:t xml:space="preserve"> </w:t>
      </w:r>
      <w:r w:rsidRPr="00927EBF">
        <w:rPr>
          <w:rFonts w:asciiTheme="minorHAnsi" w:hAnsiTheme="minorHAnsi" w:cstheme="minorHAnsi"/>
        </w:rPr>
        <w:t>It also includes a call recording feature, with recordings stored instantly and readily available should the need arise.</w:t>
      </w:r>
    </w:p>
    <w:p w14:paraId="6FD0482E" w14:textId="1AC51FCC" w:rsidR="00927EBF" w:rsidRPr="00927EBF" w:rsidRDefault="00927EBF" w:rsidP="00927EBF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927EBF">
        <w:rPr>
          <w:rFonts w:asciiTheme="minorHAnsi" w:hAnsiTheme="minorHAnsi" w:cstheme="minorHAnsi"/>
        </w:rPr>
        <w:t>h, the joys of modern technology!</w:t>
      </w:r>
    </w:p>
    <w:p w14:paraId="246DEFB1" w14:textId="7C043458" w:rsidR="00927EBF" w:rsidRPr="00927EBF" w:rsidRDefault="00927EBF" w:rsidP="00927EBF">
      <w:pPr>
        <w:pStyle w:val="NormalWeb"/>
        <w:rPr>
          <w:rFonts w:asciiTheme="minorHAnsi" w:hAnsiTheme="minorHAnsi" w:cstheme="minorHAnsi"/>
        </w:rPr>
      </w:pPr>
      <w:r w:rsidRPr="00927EBF">
        <w:rPr>
          <w:rFonts w:asciiTheme="minorHAnsi" w:hAnsiTheme="minorHAnsi" w:cstheme="minorHAnsi"/>
        </w:rPr>
        <w:t>And now, over to our Lead Pharmacist—she’s brilliant at what she does, even if she may need a little something to treat her obsession with a certain Northern football club...</w:t>
      </w:r>
    </w:p>
    <w:p w14:paraId="5CFC8327" w14:textId="2D45D76F" w:rsidR="006A4F0B" w:rsidRPr="006A4F0B" w:rsidRDefault="006A4F0B" w:rsidP="006A4F0B">
      <w:pPr>
        <w:pStyle w:val="NormalWeb"/>
        <w:rPr>
          <w:rFonts w:asciiTheme="minorHAnsi" w:hAnsiTheme="minorHAnsi" w:cstheme="minorHAnsi"/>
        </w:rPr>
      </w:pPr>
      <w:r w:rsidRPr="006A4F0B">
        <w:rPr>
          <w:rFonts w:asciiTheme="minorHAnsi" w:hAnsiTheme="minorHAnsi" w:cstheme="minorHAnsi"/>
        </w:rPr>
        <w:t xml:space="preserve">Hi, I’m </w:t>
      </w:r>
      <w:proofErr w:type="spellStart"/>
      <w:r w:rsidRPr="006A4F0B">
        <w:rPr>
          <w:rFonts w:asciiTheme="minorHAnsi" w:hAnsiTheme="minorHAnsi" w:cstheme="minorHAnsi"/>
        </w:rPr>
        <w:t>Dilusha</w:t>
      </w:r>
      <w:proofErr w:type="spellEnd"/>
      <w:r w:rsidRPr="006A4F0B">
        <w:rPr>
          <w:rFonts w:asciiTheme="minorHAnsi" w:hAnsiTheme="minorHAnsi" w:cstheme="minorHAnsi"/>
        </w:rPr>
        <w:t>, a Clinical Pharmacist for Stort Valley PCN, working at Much Hadham Health Centre and Church Street Surgery. With 25 years of experience (eek, showing my age!), I made the switch from hospital to primary care to be more directly involved in supporting patients and managing their health conditions.</w:t>
      </w:r>
    </w:p>
    <w:p w14:paraId="5E404F73" w14:textId="77777777" w:rsidR="006A4F0B" w:rsidRPr="006A4F0B" w:rsidRDefault="006A4F0B" w:rsidP="006A4F0B">
      <w:pPr>
        <w:pStyle w:val="NormalWeb"/>
        <w:rPr>
          <w:rFonts w:asciiTheme="minorHAnsi" w:hAnsiTheme="minorHAnsi" w:cstheme="minorHAnsi"/>
        </w:rPr>
      </w:pPr>
      <w:r w:rsidRPr="006A4F0B">
        <w:rPr>
          <w:rFonts w:asciiTheme="minorHAnsi" w:hAnsiTheme="minorHAnsi" w:cstheme="minorHAnsi"/>
        </w:rPr>
        <w:t>I specialise in medication prescribing, reviewing treatments for patients with multiple conditions (polypharmacy), and ensuring prescriptions are safe, effective, and optimised for the best health outcomes. I love working at Much Hadham Health Centre, where I’ve built strong relationships with both patients and staff. It’s a truly special surgery, and I always feel like part of the family here.</w:t>
      </w:r>
    </w:p>
    <w:p w14:paraId="6434D846" w14:textId="77777777" w:rsidR="006A4F0B" w:rsidRPr="006A4F0B" w:rsidRDefault="006A4F0B" w:rsidP="006A4F0B">
      <w:pPr>
        <w:pStyle w:val="NormalWeb"/>
        <w:rPr>
          <w:rFonts w:asciiTheme="minorHAnsi" w:hAnsiTheme="minorHAnsi" w:cstheme="minorHAnsi"/>
        </w:rPr>
      </w:pPr>
      <w:r w:rsidRPr="006A4F0B">
        <w:rPr>
          <w:rFonts w:asciiTheme="minorHAnsi" w:hAnsiTheme="minorHAnsi" w:cstheme="minorHAnsi"/>
        </w:rPr>
        <w:t>Outside of work, I’m a passionate Manchester United fan—match days are serious business in my house, though lately, they’ve been a rollercoaster of emotions! I also have a creative side and love to crochet and paint, hobbies I picked up during lockdown.</w:t>
      </w:r>
    </w:p>
    <w:p w14:paraId="5A59EC0A" w14:textId="77777777" w:rsidR="006A4F0B" w:rsidRPr="006A4F0B" w:rsidRDefault="006A4F0B" w:rsidP="006A4F0B">
      <w:pPr>
        <w:pStyle w:val="NormalWeb"/>
        <w:rPr>
          <w:rFonts w:asciiTheme="minorHAnsi" w:hAnsiTheme="minorHAnsi" w:cstheme="minorHAnsi"/>
        </w:rPr>
      </w:pPr>
      <w:r w:rsidRPr="006A4F0B">
        <w:rPr>
          <w:rFonts w:asciiTheme="minorHAnsi" w:hAnsiTheme="minorHAnsi" w:cstheme="minorHAnsi"/>
        </w:rPr>
        <w:t>I moved to Bishop’s Stortford over two years ago with my husband and our three children—twin girls (11) and a boy (8). Life is busy, with lots of running around and keeping our household of five in order, but I wouldn’t have it any other way. Whether I’m helping a patient manage their medications, cheering on United, or working on my next crochet project, I always put my heart into everything I do.</w:t>
      </w:r>
    </w:p>
    <w:p w14:paraId="46C12A14" w14:textId="2CE969EC" w:rsidR="006A4F0B" w:rsidRPr="00AA1DE6" w:rsidRDefault="006A4F0B" w:rsidP="006A4F0B">
      <w:pPr>
        <w:pStyle w:val="NormalWeb"/>
        <w:rPr>
          <w:rFonts w:asciiTheme="minorHAnsi" w:hAnsiTheme="minorHAnsi" w:cstheme="minorHAnsi"/>
        </w:rPr>
      </w:pPr>
      <w:r w:rsidRPr="006A4F0B">
        <w:rPr>
          <w:rFonts w:asciiTheme="minorHAnsi" w:hAnsiTheme="minorHAnsi" w:cstheme="minorHAnsi"/>
        </w:rPr>
        <w:t>If you need a medication review, I’d love to help! I</w:t>
      </w:r>
      <w:r w:rsidR="00C562AD">
        <w:rPr>
          <w:rFonts w:asciiTheme="minorHAnsi" w:hAnsiTheme="minorHAnsi" w:cstheme="minorHAnsi"/>
        </w:rPr>
        <w:t xml:space="preserve"> am</w:t>
      </w:r>
      <w:r w:rsidRPr="006A4F0B">
        <w:rPr>
          <w:rFonts w:asciiTheme="minorHAnsi" w:hAnsiTheme="minorHAnsi" w:cstheme="minorHAnsi"/>
        </w:rPr>
        <w:t xml:space="preserve"> available on Tuesdays at Much </w:t>
      </w:r>
      <w:r w:rsidRPr="00AA1DE6">
        <w:rPr>
          <w:rFonts w:asciiTheme="minorHAnsi" w:hAnsiTheme="minorHAnsi" w:cstheme="minorHAnsi"/>
        </w:rPr>
        <w:t xml:space="preserve">Hadham </w:t>
      </w:r>
      <w:r w:rsidR="00C562AD" w:rsidRPr="00AA1DE6">
        <w:rPr>
          <w:rFonts w:asciiTheme="minorHAnsi" w:hAnsiTheme="minorHAnsi" w:cstheme="minorHAnsi"/>
        </w:rPr>
        <w:t xml:space="preserve">so please </w:t>
      </w:r>
      <w:r w:rsidRPr="00AA1DE6">
        <w:rPr>
          <w:rFonts w:asciiTheme="minorHAnsi" w:hAnsiTheme="minorHAnsi" w:cstheme="minorHAnsi"/>
        </w:rPr>
        <w:t>book an appointment with me.</w:t>
      </w:r>
    </w:p>
    <w:p w14:paraId="57B42801" w14:textId="459D2E2B" w:rsidR="00F20C8A" w:rsidRPr="00AA1DE6" w:rsidRDefault="00AA1DE6">
      <w:pPr>
        <w:rPr>
          <w:sz w:val="24"/>
          <w:szCs w:val="24"/>
        </w:rPr>
      </w:pPr>
      <w:r w:rsidRPr="00AA1DE6">
        <w:rPr>
          <w:sz w:val="24"/>
          <w:szCs w:val="24"/>
        </w:rPr>
        <w:t xml:space="preserve">Many thanks to </w:t>
      </w:r>
      <w:proofErr w:type="spellStart"/>
      <w:r w:rsidRPr="00AA1DE6">
        <w:rPr>
          <w:sz w:val="24"/>
          <w:szCs w:val="24"/>
        </w:rPr>
        <w:t>Dilusha</w:t>
      </w:r>
      <w:proofErr w:type="spellEnd"/>
      <w:r w:rsidRPr="00AA1DE6">
        <w:rPr>
          <w:sz w:val="24"/>
          <w:szCs w:val="24"/>
        </w:rPr>
        <w:t xml:space="preserve"> for her contribution.</w:t>
      </w:r>
    </w:p>
    <w:p w14:paraId="5511CCFC" w14:textId="1E08D278" w:rsidR="00AA1DE6" w:rsidRPr="00AA1DE6" w:rsidRDefault="00AA1DE6">
      <w:pPr>
        <w:rPr>
          <w:sz w:val="24"/>
          <w:szCs w:val="24"/>
        </w:rPr>
      </w:pPr>
      <w:r w:rsidRPr="00AA1DE6">
        <w:rPr>
          <w:sz w:val="24"/>
          <w:szCs w:val="24"/>
        </w:rPr>
        <w:t>Best wishes</w:t>
      </w:r>
    </w:p>
    <w:p w14:paraId="4BE63987" w14:textId="2BA152F1" w:rsidR="00AA1DE6" w:rsidRPr="00AA1DE6" w:rsidRDefault="00AA1DE6">
      <w:pPr>
        <w:rPr>
          <w:sz w:val="24"/>
          <w:szCs w:val="24"/>
        </w:rPr>
      </w:pPr>
      <w:r w:rsidRPr="00AA1DE6">
        <w:rPr>
          <w:sz w:val="24"/>
          <w:szCs w:val="24"/>
        </w:rPr>
        <w:t>Andrew</w:t>
      </w:r>
    </w:p>
    <w:p w14:paraId="741CEAA0" w14:textId="77777777" w:rsidR="00AA1DE6" w:rsidRDefault="00AA1DE6"/>
    <w:sectPr w:rsidR="00AA1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0B"/>
    <w:rsid w:val="00243908"/>
    <w:rsid w:val="00403672"/>
    <w:rsid w:val="006A4F0B"/>
    <w:rsid w:val="00927EBF"/>
    <w:rsid w:val="00AA1DE6"/>
    <w:rsid w:val="00BA29CE"/>
    <w:rsid w:val="00C562AD"/>
    <w:rsid w:val="00CB2580"/>
    <w:rsid w:val="00DB5EC5"/>
    <w:rsid w:val="00E07BC7"/>
    <w:rsid w:val="00F20C8A"/>
    <w:rsid w:val="00F7503B"/>
    <w:rsid w:val="00FE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95F47"/>
  <w15:chartTrackingRefBased/>
  <w15:docId w15:val="{E9E176A5-D8D8-4EAC-B88C-C8123AD5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F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F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F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F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F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F0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F0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F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F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F0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0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F0B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4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7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WILKINSON, Andrew (MUCH HADHAM HEALTH CENTRE)</dc:creator>
  <cp:keywords/>
  <dc:description/>
  <cp:lastModifiedBy>WILKINSON, Andrew (MUCH HADHAM HEALTH CENTRE)</cp:lastModifiedBy>
  <cp:revision>6</cp:revision>
  <dcterms:created xsi:type="dcterms:W3CDTF">2025-04-04T14:34:00Z</dcterms:created>
  <dcterms:modified xsi:type="dcterms:W3CDTF">2025-04-11T08:58:00Z</dcterms:modified>
</cp:coreProperties>
</file>